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46" w:rsidRDefault="007534A0" w:rsidP="008F34EE">
      <w:pPr>
        <w:shd w:val="clear" w:color="auto" w:fill="FFFFFF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534A0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Niewydolność serca jako schorzenie interdyscyplinarne</w:t>
      </w:r>
    </w:p>
    <w:p w:rsidR="005E43A3" w:rsidRPr="005E43A3" w:rsidRDefault="005E43A3" w:rsidP="008F34EE">
      <w:pPr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Kierownik naukowy: Prof. Krzysztof S.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Gołba</w:t>
      </w:r>
      <w:proofErr w:type="spellEnd"/>
    </w:p>
    <w:p w:rsidR="008F34EE" w:rsidRDefault="008F34EE" w:rsidP="008F34EE">
      <w:pPr>
        <w:shd w:val="clear" w:color="auto" w:fill="FFFFFF"/>
      </w:pPr>
      <w:r>
        <w:t xml:space="preserve">Organizatorzy: </w:t>
      </w:r>
    </w:p>
    <w:p w:rsidR="008F34EE" w:rsidRPr="008F34EE" w:rsidRDefault="008F34EE" w:rsidP="008F34EE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8F34EE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SPSK nr 7/GCM</w:t>
      </w:r>
      <w:r w:rsidR="004C4A74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SUM,</w:t>
      </w:r>
      <w:r w:rsidRPr="008F34EE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Klinika Elektrokardiologii i Niewydolności Serca SUM/Oddział Elekt</w:t>
      </w:r>
      <w:r w:rsidR="0050384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ro</w:t>
      </w:r>
      <w:r w:rsidRPr="008F34EE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kardiologii GCM</w:t>
      </w:r>
    </w:p>
    <w:p w:rsidR="008F34EE" w:rsidRPr="007534A0" w:rsidRDefault="007254C0" w:rsidP="008F34EE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222222"/>
          <w:shd w:val="clear" w:color="auto" w:fill="FFFFFF"/>
          <w:lang w:eastAsia="pl-PL"/>
        </w:rPr>
        <w:t xml:space="preserve">Śląska </w:t>
      </w:r>
      <w:r w:rsidR="008F34EE" w:rsidRPr="008F34EE">
        <w:rPr>
          <w:rFonts w:ascii="Calibri" w:eastAsia="Times New Roman" w:hAnsi="Calibri" w:cs="Times New Roman"/>
          <w:color w:val="222222"/>
          <w:shd w:val="clear" w:color="auto" w:fill="FFFFFF"/>
          <w:lang w:eastAsia="pl-PL"/>
        </w:rPr>
        <w:t>Izba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pl-PL"/>
        </w:rPr>
        <w:t xml:space="preserve"> Lekarska</w:t>
      </w:r>
    </w:p>
    <w:p w:rsidR="007534A0" w:rsidRDefault="007534A0" w:rsidP="007534A0"/>
    <w:tbl>
      <w:tblPr>
        <w:tblStyle w:val="Tabela-Siatka"/>
        <w:tblW w:w="11058" w:type="dxa"/>
        <w:tblInd w:w="392" w:type="dxa"/>
        <w:tblLook w:val="04A0" w:firstRow="1" w:lastRow="0" w:firstColumn="1" w:lastColumn="0" w:noHBand="0" w:noVBand="1"/>
      </w:tblPr>
      <w:tblGrid>
        <w:gridCol w:w="426"/>
        <w:gridCol w:w="5812"/>
        <w:gridCol w:w="4820"/>
      </w:tblGrid>
      <w:tr w:rsidR="007534A0" w:rsidRPr="00F264EB" w:rsidTr="00331408">
        <w:tc>
          <w:tcPr>
            <w:tcW w:w="11058" w:type="dxa"/>
            <w:gridSpan w:val="3"/>
          </w:tcPr>
          <w:p w:rsidR="007534A0" w:rsidRPr="004A2EF0" w:rsidRDefault="007534A0" w:rsidP="0033140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 w:rsidRPr="004A2EF0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Niewydolność serca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jako schorzenie interdyscyplinarne</w:t>
            </w:r>
          </w:p>
        </w:tc>
      </w:tr>
      <w:tr w:rsidR="007534A0" w:rsidRPr="00F264EB" w:rsidTr="00331408">
        <w:tc>
          <w:tcPr>
            <w:tcW w:w="426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Prowadzący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,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aktywnie komentujący</w:t>
            </w:r>
          </w:p>
        </w:tc>
        <w:tc>
          <w:tcPr>
            <w:tcW w:w="4820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Prof. Krzysztof S. </w:t>
            </w:r>
            <w:proofErr w:type="spellStart"/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Gołba</w:t>
            </w:r>
            <w:proofErr w:type="spellEnd"/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, dr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n. 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med. Jacek Wilczek</w:t>
            </w:r>
          </w:p>
        </w:tc>
      </w:tr>
      <w:tr w:rsidR="007534A0" w:rsidRPr="00F264EB" w:rsidTr="00331408">
        <w:tc>
          <w:tcPr>
            <w:tcW w:w="426" w:type="dxa"/>
          </w:tcPr>
          <w:p w:rsidR="007534A0" w:rsidRPr="00F264EB" w:rsidRDefault="00AE74F5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12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EKG oraz UKG i inne techniki obrazowe w niewydolności </w:t>
            </w:r>
            <w:r w:rsidR="00CE7B94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prawo i lewokomorowej serca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20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n. 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med.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Jolanta 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Biernat</w:t>
            </w:r>
          </w:p>
        </w:tc>
      </w:tr>
      <w:tr w:rsidR="007534A0" w:rsidRPr="00F264EB" w:rsidTr="00331408">
        <w:tc>
          <w:tcPr>
            <w:tcW w:w="426" w:type="dxa"/>
          </w:tcPr>
          <w:p w:rsidR="007534A0" w:rsidRPr="00F264EB" w:rsidRDefault="00AE74F5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12" w:type="dxa"/>
          </w:tcPr>
          <w:p w:rsidR="007534A0" w:rsidRPr="00F264EB" w:rsidRDefault="00CE7B94" w:rsidP="00E37A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Farmakoterapia n</w:t>
            </w:r>
            <w:r w:rsidR="007534A0"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iewydolności serca </w:t>
            </w:r>
            <w:r w:rsidR="00E37A4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różnych sytuacjach klinicznych</w:t>
            </w:r>
            <w:r w:rsidR="00E37A4E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820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Prof. Krzysztof S. </w:t>
            </w:r>
            <w:proofErr w:type="spellStart"/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Gołba</w:t>
            </w:r>
            <w:proofErr w:type="spellEnd"/>
          </w:p>
        </w:tc>
      </w:tr>
      <w:tr w:rsidR="007534A0" w:rsidRPr="00F264EB" w:rsidTr="00331408">
        <w:tc>
          <w:tcPr>
            <w:tcW w:w="426" w:type="dxa"/>
          </w:tcPr>
          <w:p w:rsidR="007534A0" w:rsidRPr="00F264EB" w:rsidRDefault="00AE74F5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12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Elektroterapia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w świetle najnowszych wytycznych </w:t>
            </w:r>
          </w:p>
        </w:tc>
        <w:tc>
          <w:tcPr>
            <w:tcW w:w="4820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="00A07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264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med. Eugeniusz Piłat</w:t>
            </w:r>
          </w:p>
        </w:tc>
      </w:tr>
      <w:tr w:rsidR="007534A0" w:rsidRPr="00F264EB" w:rsidTr="00331408">
        <w:tc>
          <w:tcPr>
            <w:tcW w:w="426" w:type="dxa"/>
          </w:tcPr>
          <w:p w:rsidR="007534A0" w:rsidRPr="00F264EB" w:rsidRDefault="00AE74F5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12" w:type="dxa"/>
          </w:tcPr>
          <w:p w:rsidR="007534A0" w:rsidRPr="00F264EB" w:rsidRDefault="00F424AF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Zaburzenia oddychania w trakcie snu- niedoceniany problem w praktyce lekarza rodzinnego</w:t>
            </w:r>
          </w:p>
        </w:tc>
        <w:tc>
          <w:tcPr>
            <w:tcW w:w="4820" w:type="dxa"/>
          </w:tcPr>
          <w:p w:rsidR="007534A0" w:rsidRPr="00F264EB" w:rsidRDefault="00F424AF" w:rsidP="005E780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Lek.</w:t>
            </w:r>
            <w:r w:rsidR="00A075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med.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Karolina Waga</w:t>
            </w:r>
          </w:p>
        </w:tc>
      </w:tr>
      <w:tr w:rsidR="007534A0" w:rsidRPr="00F264EB" w:rsidTr="00331408">
        <w:tc>
          <w:tcPr>
            <w:tcW w:w="426" w:type="dxa"/>
          </w:tcPr>
          <w:p w:rsidR="007534A0" w:rsidRPr="00F264EB" w:rsidRDefault="00AE74F5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12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Bezdech senny a choroby układu krążenia </w:t>
            </w:r>
          </w:p>
        </w:tc>
        <w:tc>
          <w:tcPr>
            <w:tcW w:w="4820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Dr n.</w:t>
            </w:r>
            <w:r w:rsidR="00A0755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med.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Anna Drzewiecka </w:t>
            </w:r>
          </w:p>
        </w:tc>
      </w:tr>
      <w:tr w:rsidR="00AE74F5" w:rsidRPr="00F264EB" w:rsidTr="00331408">
        <w:tc>
          <w:tcPr>
            <w:tcW w:w="426" w:type="dxa"/>
          </w:tcPr>
          <w:p w:rsidR="00AE74F5" w:rsidRPr="00F264EB" w:rsidRDefault="00AE74F5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12" w:type="dxa"/>
          </w:tcPr>
          <w:p w:rsidR="00AE74F5" w:rsidRPr="00F264EB" w:rsidRDefault="00AE74F5" w:rsidP="00075D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Nowe leki doustne w leczeniu cukrzycy typu II </w:t>
            </w:r>
          </w:p>
        </w:tc>
        <w:tc>
          <w:tcPr>
            <w:tcW w:w="4820" w:type="dxa"/>
          </w:tcPr>
          <w:p w:rsidR="00AE74F5" w:rsidRPr="00F264EB" w:rsidRDefault="00AE74F5" w:rsidP="00075D3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Prof. Krzysztof Strojek</w:t>
            </w:r>
          </w:p>
        </w:tc>
      </w:tr>
    </w:tbl>
    <w:p w:rsidR="007534A0" w:rsidRDefault="007534A0" w:rsidP="007534A0"/>
    <w:sectPr w:rsidR="007534A0" w:rsidSect="00F26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56C"/>
    <w:multiLevelType w:val="hybridMultilevel"/>
    <w:tmpl w:val="AEB6E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99"/>
    <w:rsid w:val="000F2D53"/>
    <w:rsid w:val="0017310C"/>
    <w:rsid w:val="001D125D"/>
    <w:rsid w:val="002769D4"/>
    <w:rsid w:val="00331408"/>
    <w:rsid w:val="0035338B"/>
    <w:rsid w:val="003857DE"/>
    <w:rsid w:val="003A6A99"/>
    <w:rsid w:val="004A2EF0"/>
    <w:rsid w:val="004C32BE"/>
    <w:rsid w:val="004C4A74"/>
    <w:rsid w:val="00503846"/>
    <w:rsid w:val="0054335D"/>
    <w:rsid w:val="00564BD2"/>
    <w:rsid w:val="00566532"/>
    <w:rsid w:val="00567355"/>
    <w:rsid w:val="005775ED"/>
    <w:rsid w:val="005E43A3"/>
    <w:rsid w:val="007113A1"/>
    <w:rsid w:val="007254C0"/>
    <w:rsid w:val="007534A0"/>
    <w:rsid w:val="008011D9"/>
    <w:rsid w:val="008A5A04"/>
    <w:rsid w:val="008B0674"/>
    <w:rsid w:val="008F34EE"/>
    <w:rsid w:val="00933EBA"/>
    <w:rsid w:val="0096410E"/>
    <w:rsid w:val="00A07555"/>
    <w:rsid w:val="00A57D7D"/>
    <w:rsid w:val="00AB6658"/>
    <w:rsid w:val="00AD305A"/>
    <w:rsid w:val="00AE74F5"/>
    <w:rsid w:val="00C920C5"/>
    <w:rsid w:val="00CB6438"/>
    <w:rsid w:val="00CE7B94"/>
    <w:rsid w:val="00D16176"/>
    <w:rsid w:val="00D80802"/>
    <w:rsid w:val="00E37A4E"/>
    <w:rsid w:val="00EB608D"/>
    <w:rsid w:val="00F264EB"/>
    <w:rsid w:val="00F34BA2"/>
    <w:rsid w:val="00F424AF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Gołba</dc:creator>
  <cp:lastModifiedBy>IZATOM</cp:lastModifiedBy>
  <cp:revision>2</cp:revision>
  <cp:lastPrinted>2015-12-04T10:26:00Z</cp:lastPrinted>
  <dcterms:created xsi:type="dcterms:W3CDTF">2016-03-05T08:53:00Z</dcterms:created>
  <dcterms:modified xsi:type="dcterms:W3CDTF">2016-03-05T08:53:00Z</dcterms:modified>
</cp:coreProperties>
</file>